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er"/>
        <w:pBdr>
          <w:top w:val="nil"/>
          <w:left w:val="nil"/>
          <w:bottom w:val="single" w:color="823b0b" w:sz="24" w:space="0" w:shadow="0" w:frame="0"/>
          <w:right w:val="nil"/>
        </w:pBdr>
        <w:tabs>
          <w:tab w:val="right" w:pos="9000"/>
          <w:tab w:val="clear" w:pos="9026"/>
        </w:tabs>
        <w:jc w:val="center"/>
        <w:outlineLvl w:val="0"/>
        <w:rPr>
          <w:rFonts w:ascii="Calibri Light" w:cs="Calibri Light" w:hAnsi="Calibri Light" w:eastAsia="Calibri Light"/>
          <w:sz w:val="32"/>
          <w:szCs w:val="32"/>
        </w:rPr>
      </w:pPr>
      <w:r>
        <w:rPr>
          <w:rFonts w:ascii="Calibri Light" w:cs="Calibri Light" w:hAnsi="Calibri Light" w:eastAsia="Calibri Light"/>
          <w:sz w:val="32"/>
          <w:szCs w:val="32"/>
          <w:rtl w:val="0"/>
          <w:lang w:val="en-US"/>
        </w:rPr>
        <w:t>[Type the document title]</w:t>
      </w:r>
    </w:p>
    <w:p>
      <w:pPr>
        <w:pStyle w:val="header"/>
        <w:tabs>
          <w:tab w:val="clear" w:pos="4513"/>
          <w:tab w:val="clear" w:pos="9026"/>
        </w:tabs>
        <w:spacing w:after="0" w:line="240" w:lineRule="auto"/>
        <w:outlineLvl w:val="0"/>
      </w:pPr>
      <w:r>
        <w:rPr>
          <w:rtl w:val="0"/>
          <w:lang w:val="en-US"/>
        </w:rPr>
        <w:t>Parish Office:</w:t>
        <w:tab/>
        <w:t>10 Newport Avenue, Fordham, Ely, Cambridgeshire CB7 5NX</w:t>
      </w:r>
    </w:p>
    <w:p>
      <w:pPr>
        <w:pStyle w:val="header"/>
        <w:tabs>
          <w:tab w:val="clear" w:pos="4513"/>
          <w:tab w:val="clear" w:pos="9026"/>
        </w:tabs>
        <w:spacing w:after="0" w:line="240" w:lineRule="auto"/>
      </w:pPr>
      <w:r>
        <w:drawing>
          <wp:anchor distT="0" distB="0" distL="0" distR="0" simplePos="0" relativeHeight="251659264" behindDoc="0" locked="0" layoutInCell="1" allowOverlap="1">
            <wp:simplePos x="0" y="0"/>
            <wp:positionH relativeFrom="column">
              <wp:posOffset>5345430</wp:posOffset>
            </wp:positionH>
            <wp:positionV relativeFrom="line">
              <wp:posOffset>-1009650</wp:posOffset>
            </wp:positionV>
            <wp:extent cx="941070" cy="1257300"/>
            <wp:effectExtent l="0" t="0" r="0" b="0"/>
            <wp:wrapNone/>
            <wp:docPr id="1073741831" name="officeArt object" descr="herringswell"/>
            <wp:cNvGraphicFramePr/>
            <a:graphic xmlns:a="http://schemas.openxmlformats.org/drawingml/2006/main">
              <a:graphicData uri="http://schemas.openxmlformats.org/drawingml/2006/picture">
                <pic:pic xmlns:pic="http://schemas.openxmlformats.org/drawingml/2006/picture">
                  <pic:nvPicPr>
                    <pic:cNvPr id="1073741831" name="herringswell" descr="herringswell"/>
                    <pic:cNvPicPr>
                      <a:picLocks noChangeAspect="1"/>
                    </pic:cNvPicPr>
                  </pic:nvPicPr>
                  <pic:blipFill>
                    <a:blip r:embed="rId4">
                      <a:extLst/>
                    </a:blip>
                    <a:stretch>
                      <a:fillRect/>
                    </a:stretch>
                  </pic:blipFill>
                  <pic:spPr>
                    <a:xfrm>
                      <a:off x="0" y="0"/>
                      <a:ext cx="941070" cy="1257300"/>
                    </a:xfrm>
                    <a:prstGeom prst="rect">
                      <a:avLst/>
                    </a:prstGeom>
                    <a:ln w="12700" cap="flat">
                      <a:noFill/>
                      <a:miter lim="400000"/>
                    </a:ln>
                    <a:effectLst/>
                  </pic:spPr>
                </pic:pic>
              </a:graphicData>
            </a:graphic>
          </wp:anchor>
        </w:drawing>
      </w:r>
      <w:r>
        <w:rPr>
          <w:rtl w:val="0"/>
          <w:lang w:val="en-US"/>
        </w:rPr>
        <w:t>Tel:</w:t>
        <w:tab/>
        <w:tab/>
        <w:t>07977 355623</w:t>
      </w:r>
    </w:p>
    <w:p>
      <w:pPr>
        <w:pStyle w:val="header"/>
        <w:tabs>
          <w:tab w:val="clear" w:pos="4513"/>
          <w:tab w:val="clear" w:pos="9026"/>
        </w:tabs>
        <w:spacing w:after="0" w:line="240" w:lineRule="auto"/>
      </w:pPr>
      <w:r>
        <w:rPr>
          <w:rtl w:val="0"/>
          <w:lang w:val="en-US"/>
        </w:rPr>
        <w:t>Web:</w:t>
        <w:tab/>
        <w:tab/>
      </w:r>
      <w:r>
        <w:rPr>
          <w:rStyle w:val="Hyperlink.0"/>
        </w:rPr>
        <w:fldChar w:fldCharType="begin" w:fldLock="0"/>
      </w:r>
      <w:r>
        <w:rPr>
          <w:rStyle w:val="Hyperlink.0"/>
        </w:rPr>
        <w:instrText xml:space="preserve"> HYPERLINK "http://www.herringswell.onesuffolk.net"</w:instrText>
      </w:r>
      <w:r>
        <w:rPr>
          <w:rStyle w:val="Hyperlink.0"/>
        </w:rPr>
        <w:fldChar w:fldCharType="separate" w:fldLock="0"/>
      </w:r>
      <w:r>
        <w:rPr>
          <w:rStyle w:val="Hyperlink.0"/>
          <w:rtl w:val="0"/>
          <w:lang w:val="en-US"/>
        </w:rPr>
        <w:t>www.herringswell.onesuffolk.net</w:t>
      </w:r>
      <w:r>
        <w:rPr/>
        <w:fldChar w:fldCharType="end" w:fldLock="0"/>
      </w:r>
      <w:r>
        <w:rPr>
          <w:rtl w:val="0"/>
          <w:lang w:val="en-US"/>
        </w:rPr>
        <w:t xml:space="preserve"> </w:t>
      </w:r>
    </w:p>
    <w:p>
      <w:pPr>
        <w:pStyle w:val="header"/>
        <w:tabs>
          <w:tab w:val="clear" w:pos="4513"/>
          <w:tab w:val="clear" w:pos="9026"/>
        </w:tabs>
        <w:spacing w:after="0" w:line="240" w:lineRule="auto"/>
      </w:pPr>
      <w:r>
        <w:rPr>
          <w:rtl w:val="0"/>
          <w:lang w:val="en-US"/>
        </w:rPr>
        <w:t>Email:</w:t>
        <w:tab/>
        <w:tab/>
      </w:r>
      <w:r>
        <w:rPr>
          <w:rStyle w:val="Hyperlink.0"/>
        </w:rPr>
        <w:fldChar w:fldCharType="begin" w:fldLock="0"/>
      </w:r>
      <w:r>
        <w:rPr>
          <w:rStyle w:val="Hyperlink.0"/>
        </w:rPr>
        <w:instrText xml:space="preserve"> HYPERLINK "mailto:herringswellpc@yahoo.co.uk"</w:instrText>
      </w:r>
      <w:r>
        <w:rPr>
          <w:rStyle w:val="Hyperlink.0"/>
        </w:rPr>
        <w:fldChar w:fldCharType="separate" w:fldLock="0"/>
      </w:r>
      <w:r>
        <w:rPr>
          <w:rStyle w:val="Hyperlink.0"/>
          <w:rtl w:val="0"/>
          <w:lang w:val="en-US"/>
        </w:rPr>
        <w:t>herringswellpc@yahoo.co.uk</w:t>
      </w:r>
      <w:r>
        <w:rPr/>
        <w:fldChar w:fldCharType="end" w:fldLock="0"/>
      </w:r>
    </w:p>
    <w:p>
      <w:pPr>
        <w:pStyle w:val="Body"/>
        <w:spacing w:after="0" w:line="240" w:lineRule="auto"/>
        <w:jc w:val="center"/>
        <w:rPr>
          <w:sz w:val="24"/>
          <w:szCs w:val="24"/>
        </w:rPr>
      </w:pPr>
    </w:p>
    <w:p>
      <w:pPr>
        <w:pStyle w:val="Body"/>
        <w:spacing w:after="0" w:line="240" w:lineRule="auto"/>
        <w:jc w:val="center"/>
        <w:outlineLvl w:val="0"/>
        <w:rPr>
          <w:sz w:val="24"/>
          <w:szCs w:val="24"/>
        </w:rPr>
      </w:pPr>
      <w:r>
        <w:rPr>
          <w:sz w:val="24"/>
          <w:szCs w:val="24"/>
          <w:rtl w:val="0"/>
          <w:lang w:val="en-US"/>
        </w:rPr>
        <w:t>Minutes of Meeting held on Thursday 30</w:t>
      </w:r>
      <w:r>
        <w:rPr>
          <w:sz w:val="24"/>
          <w:szCs w:val="24"/>
          <w:vertAlign w:val="superscript"/>
          <w:rtl w:val="0"/>
          <w:lang w:val="en-US"/>
        </w:rPr>
        <w:t>th</w:t>
      </w:r>
      <w:r>
        <w:rPr>
          <w:sz w:val="24"/>
          <w:szCs w:val="24"/>
          <w:rtl w:val="0"/>
        </w:rPr>
        <w:t xml:space="preserve"> november 2017 at  </w:t>
      </w:r>
    </w:p>
    <w:p>
      <w:pPr>
        <w:pStyle w:val="Body"/>
        <w:spacing w:after="0" w:line="240" w:lineRule="auto"/>
        <w:jc w:val="center"/>
        <w:rPr>
          <w:sz w:val="24"/>
          <w:szCs w:val="24"/>
        </w:rPr>
      </w:pPr>
      <w:r>
        <w:rPr>
          <w:sz w:val="24"/>
          <w:szCs w:val="24"/>
          <w:rtl w:val="0"/>
          <w:lang w:val="nl-NL"/>
        </w:rPr>
        <w:t>Herringswell Village Hall 7 pm</w:t>
      </w:r>
    </w:p>
    <w:p>
      <w:pPr>
        <w:pStyle w:val="Body"/>
        <w:spacing w:after="0" w:line="240" w:lineRule="auto"/>
        <w:jc w:val="center"/>
        <w:rPr>
          <w:sz w:val="24"/>
          <w:szCs w:val="24"/>
        </w:rPr>
      </w:pPr>
    </w:p>
    <w:p>
      <w:pPr>
        <w:pStyle w:val="Body"/>
        <w:spacing w:after="0" w:line="240" w:lineRule="auto"/>
        <w:rPr>
          <w:sz w:val="24"/>
          <w:szCs w:val="24"/>
        </w:rPr>
      </w:pPr>
      <w:r>
        <w:rPr>
          <w:sz w:val="24"/>
          <w:szCs w:val="24"/>
          <w:rtl w:val="0"/>
          <w:lang w:val="en-US"/>
        </w:rPr>
        <w:t>Present:</w:t>
        <w:tab/>
        <w:tab/>
        <w:tab/>
        <w:t>Liz Marchington (Chairman)</w:t>
      </w:r>
    </w:p>
    <w:p>
      <w:pPr>
        <w:pStyle w:val="Body"/>
        <w:spacing w:after="0" w:line="240" w:lineRule="auto"/>
        <w:ind w:left="2160" w:firstLine="720"/>
        <w:rPr>
          <w:sz w:val="24"/>
          <w:szCs w:val="24"/>
        </w:rPr>
      </w:pPr>
      <w:r>
        <w:rPr>
          <w:sz w:val="24"/>
          <w:szCs w:val="24"/>
          <w:rtl w:val="0"/>
          <w:lang w:val="en-US"/>
        </w:rPr>
        <w:t>Selina Boyce (Vice Chairman)</w:t>
      </w:r>
    </w:p>
    <w:p>
      <w:pPr>
        <w:pStyle w:val="Body"/>
        <w:spacing w:after="0" w:line="240" w:lineRule="auto"/>
        <w:rPr>
          <w:sz w:val="24"/>
          <w:szCs w:val="24"/>
        </w:rPr>
      </w:pPr>
      <w:r>
        <w:rPr>
          <w:sz w:val="24"/>
          <w:szCs w:val="24"/>
          <w:rtl w:val="0"/>
          <w:lang w:val="en-US"/>
        </w:rPr>
        <w:tab/>
        <w:tab/>
        <w:tab/>
        <w:tab/>
        <w:t>Garry Brown</w:t>
      </w:r>
    </w:p>
    <w:p>
      <w:pPr>
        <w:pStyle w:val="Body"/>
        <w:spacing w:after="0" w:line="240" w:lineRule="auto"/>
        <w:ind w:left="2160" w:firstLine="720"/>
        <w:rPr>
          <w:sz w:val="24"/>
          <w:szCs w:val="24"/>
        </w:rPr>
      </w:pPr>
      <w:r>
        <w:rPr>
          <w:sz w:val="24"/>
          <w:szCs w:val="24"/>
          <w:rtl w:val="0"/>
        </w:rPr>
        <w:t xml:space="preserve">Gloria Hicks </w:t>
      </w:r>
    </w:p>
    <w:p>
      <w:pPr>
        <w:pStyle w:val="Body"/>
        <w:spacing w:after="0" w:line="240" w:lineRule="auto"/>
        <w:ind w:left="2160" w:firstLine="720"/>
        <w:rPr>
          <w:sz w:val="24"/>
          <w:szCs w:val="24"/>
        </w:rPr>
      </w:pPr>
      <w:r>
        <w:rPr>
          <w:sz w:val="24"/>
          <w:szCs w:val="24"/>
          <w:rtl w:val="0"/>
          <w:lang w:val="nl-NL"/>
        </w:rPr>
        <w:t xml:space="preserve">DCllr Lance Stanbury </w:t>
      </w:r>
    </w:p>
    <w:p>
      <w:pPr>
        <w:pStyle w:val="Body"/>
        <w:spacing w:after="0" w:line="240" w:lineRule="auto"/>
        <w:rPr>
          <w:sz w:val="24"/>
          <w:szCs w:val="24"/>
        </w:rPr>
      </w:pPr>
      <w:r>
        <w:rPr>
          <w:sz w:val="24"/>
          <w:szCs w:val="24"/>
          <w:rtl w:val="0"/>
          <w:lang w:val="en-US"/>
        </w:rPr>
        <w:t>Members of the public:</w:t>
        <w:tab/>
        <w:t>0</w:t>
      </w:r>
    </w:p>
    <w:p>
      <w:pPr>
        <w:pStyle w:val="Body"/>
        <w:spacing w:after="0" w:line="240" w:lineRule="auto"/>
        <w:rPr>
          <w:sz w:val="24"/>
          <w:szCs w:val="24"/>
        </w:rPr>
      </w:pPr>
    </w:p>
    <w:p>
      <w:pPr>
        <w:pStyle w:val="Body"/>
        <w:spacing w:after="0" w:line="240" w:lineRule="auto"/>
        <w:rPr>
          <w:rFonts w:ascii="Calibri" w:cs="Calibri" w:hAnsi="Calibri" w:eastAsia="Calibri"/>
          <w:b w:val="1"/>
          <w:bCs w:val="1"/>
          <w:sz w:val="24"/>
          <w:szCs w:val="24"/>
        </w:rPr>
      </w:pPr>
      <w:r>
        <w:rPr>
          <w:sz w:val="24"/>
          <w:szCs w:val="24"/>
          <w:rtl w:val="0"/>
        </w:rPr>
        <w:t>1</w:t>
        <w:tab/>
      </w:r>
      <w:r>
        <w:rPr>
          <w:rFonts w:ascii="Calibri" w:cs="Calibri" w:hAnsi="Calibri" w:eastAsia="Calibri"/>
          <w:b w:val="1"/>
          <w:bCs w:val="1"/>
          <w:sz w:val="24"/>
          <w:szCs w:val="24"/>
          <w:rtl w:val="0"/>
          <w:lang w:val="en-US"/>
        </w:rPr>
        <w:t>Welcome:</w:t>
      </w:r>
      <w:r>
        <w:rPr>
          <w:sz w:val="24"/>
          <w:szCs w:val="24"/>
          <w:rtl w:val="0"/>
        </w:rPr>
        <w:t xml:space="preserve">  </w:t>
      </w:r>
    </w:p>
    <w:p>
      <w:pPr>
        <w:pStyle w:val="List Paragraph"/>
        <w:spacing w:after="0" w:line="240" w:lineRule="auto"/>
        <w:ind w:left="567" w:firstLine="0"/>
        <w:rPr>
          <w:b w:val="1"/>
          <w:bCs w:val="1"/>
          <w:sz w:val="24"/>
          <w:szCs w:val="24"/>
        </w:rPr>
      </w:pPr>
    </w:p>
    <w:p>
      <w:pPr>
        <w:pStyle w:val="Body"/>
        <w:spacing w:after="0" w:line="240" w:lineRule="auto"/>
        <w:rPr>
          <w:rFonts w:ascii="Calibri" w:cs="Calibri" w:hAnsi="Calibri" w:eastAsia="Calibri"/>
          <w:b w:val="1"/>
          <w:bCs w:val="1"/>
          <w:sz w:val="24"/>
          <w:szCs w:val="24"/>
        </w:rPr>
      </w:pPr>
      <w:r>
        <w:rPr>
          <w:sz w:val="24"/>
          <w:szCs w:val="24"/>
          <w:rtl w:val="0"/>
        </w:rPr>
        <w:t>2</w:t>
        <w:tab/>
      </w:r>
      <w:r>
        <w:rPr>
          <w:rFonts w:ascii="Calibri" w:cs="Calibri" w:hAnsi="Calibri" w:eastAsia="Calibri"/>
          <w:b w:val="1"/>
          <w:bCs w:val="1"/>
          <w:sz w:val="24"/>
          <w:szCs w:val="24"/>
          <w:rtl w:val="0"/>
          <w:lang w:val="fr-FR"/>
        </w:rPr>
        <w:t>Apologies:</w:t>
      </w:r>
      <w:r>
        <w:rPr>
          <w:sz w:val="24"/>
          <w:szCs w:val="24"/>
          <w:rtl w:val="0"/>
          <w:lang w:val="en-US"/>
        </w:rPr>
        <w:t xml:space="preserve">  CCllr Robin Millar, DCllr Lynch and Su Field (Clerk).  </w:t>
      </w:r>
    </w:p>
    <w:p>
      <w:pPr>
        <w:pStyle w:val="Body"/>
        <w:spacing w:line="240" w:lineRule="auto"/>
        <w:jc w:val="both"/>
        <w:rPr>
          <w:b w:val="1"/>
          <w:bCs w:val="1"/>
          <w:sz w:val="24"/>
          <w:szCs w:val="24"/>
        </w:rPr>
      </w:pPr>
    </w:p>
    <w:p>
      <w:pPr>
        <w:pStyle w:val="Body"/>
        <w:spacing w:line="240" w:lineRule="auto"/>
        <w:jc w:val="both"/>
        <w:rPr>
          <w:sz w:val="24"/>
          <w:szCs w:val="24"/>
        </w:rPr>
      </w:pPr>
      <w:r>
        <w:rPr>
          <w:sz w:val="24"/>
          <w:szCs w:val="24"/>
          <w:rtl w:val="0"/>
        </w:rPr>
        <w:t>3</w:t>
        <w:tab/>
      </w:r>
      <w:r>
        <w:rPr>
          <w:rFonts w:ascii="Calibri" w:cs="Calibri" w:hAnsi="Calibri" w:eastAsia="Calibri"/>
          <w:b w:val="1"/>
          <w:bCs w:val="1"/>
          <w:sz w:val="24"/>
          <w:szCs w:val="24"/>
          <w:rtl w:val="0"/>
          <w:lang w:val="en-US"/>
        </w:rPr>
        <w:t>Minutes of Previous Meeting:</w:t>
      </w:r>
      <w:r>
        <w:rPr>
          <w:sz w:val="24"/>
          <w:szCs w:val="24"/>
          <w:rtl w:val="0"/>
          <w:lang w:val="en-US"/>
        </w:rPr>
        <w:t xml:space="preserve">  Approved and to be signed at next meeting.</w:t>
      </w:r>
    </w:p>
    <w:p>
      <w:pPr>
        <w:pStyle w:val="Body"/>
        <w:spacing w:line="240" w:lineRule="auto"/>
        <w:jc w:val="both"/>
        <w:rPr>
          <w:sz w:val="24"/>
          <w:szCs w:val="24"/>
        </w:rPr>
      </w:pPr>
    </w:p>
    <w:p>
      <w:pPr>
        <w:pStyle w:val="Body"/>
        <w:spacing w:line="240" w:lineRule="auto"/>
        <w:jc w:val="both"/>
        <w:rPr>
          <w:sz w:val="24"/>
          <w:szCs w:val="24"/>
        </w:rPr>
      </w:pPr>
      <w:r>
        <w:rPr>
          <w:sz w:val="24"/>
          <w:szCs w:val="24"/>
          <w:rtl w:val="0"/>
        </w:rPr>
        <w:t>4</w:t>
        <w:tab/>
      </w:r>
      <w:r>
        <w:rPr>
          <w:rFonts w:ascii="Calibri" w:cs="Calibri" w:hAnsi="Calibri" w:eastAsia="Calibri"/>
          <w:b w:val="1"/>
          <w:bCs w:val="1"/>
          <w:sz w:val="24"/>
          <w:szCs w:val="24"/>
          <w:rtl w:val="0"/>
          <w:lang w:val="en-US"/>
        </w:rPr>
        <w:t>Public Participation</w:t>
      </w:r>
      <w:r>
        <w:rPr>
          <w:sz w:val="24"/>
          <w:szCs w:val="24"/>
          <w:rtl w:val="0"/>
          <w:lang w:val="en-US"/>
        </w:rPr>
        <w:t xml:space="preserve">.  Allowed throughout the meeting.  </w:t>
      </w:r>
    </w:p>
    <w:p>
      <w:pPr>
        <w:pStyle w:val="Body"/>
        <w:spacing w:line="240" w:lineRule="auto"/>
        <w:jc w:val="both"/>
        <w:rPr>
          <w:sz w:val="24"/>
          <w:szCs w:val="24"/>
        </w:rPr>
      </w:pPr>
    </w:p>
    <w:p>
      <w:pPr>
        <w:pStyle w:val="Body"/>
        <w:spacing w:line="240" w:lineRule="auto"/>
        <w:jc w:val="both"/>
        <w:rPr>
          <w:sz w:val="24"/>
          <w:szCs w:val="24"/>
        </w:rPr>
      </w:pPr>
      <w:r>
        <w:rPr>
          <w:sz w:val="24"/>
          <w:szCs w:val="24"/>
          <w:rtl w:val="0"/>
        </w:rPr>
        <w:t>5</w:t>
        <w:tab/>
      </w:r>
      <w:r>
        <w:rPr>
          <w:rFonts w:ascii="Calibri" w:cs="Calibri" w:hAnsi="Calibri" w:eastAsia="Calibri"/>
          <w:b w:val="1"/>
          <w:bCs w:val="1"/>
          <w:sz w:val="24"/>
          <w:szCs w:val="24"/>
          <w:rtl w:val="0"/>
          <w:lang w:val="en-US"/>
        </w:rPr>
        <w:t>District/County Report</w:t>
      </w:r>
      <w:r>
        <w:rPr>
          <w:sz w:val="24"/>
          <w:szCs w:val="24"/>
          <w:rtl w:val="0"/>
        </w:rPr>
        <w:t xml:space="preserve">.  </w:t>
      </w:r>
    </w:p>
    <w:p>
      <w:pPr>
        <w:pStyle w:val="Body"/>
        <w:spacing w:line="240" w:lineRule="auto"/>
        <w:jc w:val="both"/>
        <w:rPr>
          <w:sz w:val="24"/>
          <w:szCs w:val="24"/>
        </w:rPr>
      </w:pPr>
      <w:r>
        <w:rPr>
          <w:sz w:val="24"/>
          <w:szCs w:val="24"/>
          <w:rtl w:val="0"/>
          <w:lang w:val="en-US"/>
        </w:rPr>
        <w:t>A short report had been received from CCllr Millar by email which had been circulated.</w:t>
      </w:r>
    </w:p>
    <w:p>
      <w:pPr>
        <w:pStyle w:val="Body"/>
        <w:spacing w:after="0" w:line="240" w:lineRule="auto"/>
        <w:rPr>
          <w:sz w:val="24"/>
          <w:szCs w:val="24"/>
        </w:rPr>
      </w:pPr>
      <w:r>
        <w:rPr>
          <w:sz w:val="24"/>
          <w:szCs w:val="24"/>
          <w:rtl w:val="0"/>
          <w:lang w:val="en-US"/>
        </w:rPr>
        <w:t xml:space="preserve">DCllr Lance Stanbury reported, the </w:t>
      </w:r>
      <w:r>
        <w:rPr>
          <w:color w:val="000000"/>
          <w:sz w:val="24"/>
          <w:szCs w:val="24"/>
          <w:u w:color="000000"/>
          <w:rtl w:val="0"/>
          <w:lang w:val="en-US"/>
        </w:rPr>
        <w:t>application has gone to Secretary of State to fomally create a joint authority which will be know as the West Suffolk District Council and will probably get agreement by May next year.</w:t>
      </w:r>
      <w:r>
        <w:rPr>
          <w:color w:val="000000"/>
          <w:sz w:val="24"/>
          <w:szCs w:val="24"/>
          <w:u w:color="000000"/>
          <w:rtl w:val="0"/>
          <w:lang w:val="en-US"/>
        </w:rPr>
        <w:t xml:space="preserve">  </w:t>
      </w:r>
      <w:r>
        <w:rPr>
          <w:color w:val="000000"/>
          <w:sz w:val="24"/>
          <w:szCs w:val="24"/>
          <w:u w:color="000000"/>
          <w:rtl w:val="0"/>
          <w:lang w:val="en-US"/>
        </w:rPr>
        <w:t>In the meantime a shadow authority will be set up comprising of existing Councillors, the officers will be appointed by this shadow authority and it is this authority that will make decisions until May 2019 when the new authority will come into being.</w:t>
      </w:r>
      <w:r>
        <w:rPr>
          <w:color w:val="000000"/>
          <w:sz w:val="24"/>
          <w:szCs w:val="24"/>
          <w:u w:color="000000"/>
          <w:rtl w:val="0"/>
          <w:lang w:val="en-US"/>
        </w:rPr>
        <w:t xml:space="preserve">  </w:t>
      </w:r>
      <w:r>
        <w:rPr>
          <w:color w:val="000000"/>
          <w:sz w:val="24"/>
          <w:szCs w:val="24"/>
          <w:u w:color="000000"/>
          <w:rtl w:val="0"/>
          <w:lang w:val="en-US"/>
        </w:rPr>
        <w:t>There will be a complete boundary review of West Suffolk with a net reduction in Councillors of about 10% with each councillor covering about 2,000 people.</w:t>
      </w:r>
    </w:p>
    <w:p>
      <w:pPr>
        <w:pStyle w:val="Body"/>
        <w:spacing w:line="240" w:lineRule="auto"/>
        <w:jc w:val="both"/>
        <w:rPr>
          <w:sz w:val="24"/>
          <w:szCs w:val="24"/>
        </w:rPr>
      </w:pPr>
      <w:r>
        <w:rPr>
          <w:sz w:val="24"/>
          <w:szCs w:val="24"/>
          <w:rtl w:val="0"/>
          <w:lang w:val="en-US"/>
        </w:rPr>
        <w:t>No report received from District Councillors.</w:t>
      </w:r>
    </w:p>
    <w:p>
      <w:pPr>
        <w:pStyle w:val="Body"/>
        <w:spacing w:line="240" w:lineRule="auto"/>
        <w:jc w:val="both"/>
        <w:rPr>
          <w:sz w:val="24"/>
          <w:szCs w:val="24"/>
        </w:rPr>
      </w:pPr>
    </w:p>
    <w:p>
      <w:pPr>
        <w:pStyle w:val="Body"/>
        <w:spacing w:line="240" w:lineRule="auto"/>
        <w:jc w:val="both"/>
        <w:rPr>
          <w:sz w:val="24"/>
          <w:szCs w:val="24"/>
        </w:rPr>
      </w:pPr>
      <w:r>
        <w:rPr>
          <w:sz w:val="24"/>
          <w:szCs w:val="24"/>
          <w:rtl w:val="0"/>
        </w:rPr>
        <w:t>6</w:t>
        <w:tab/>
      </w:r>
      <w:r>
        <w:rPr>
          <w:rFonts w:ascii="Calibri" w:cs="Calibri" w:hAnsi="Calibri" w:eastAsia="Calibri"/>
          <w:b w:val="1"/>
          <w:bCs w:val="1"/>
          <w:sz w:val="24"/>
          <w:szCs w:val="24"/>
          <w:rtl w:val="0"/>
          <w:lang w:val="en-US"/>
        </w:rPr>
        <w:t xml:space="preserve">Matters Arising: </w:t>
      </w:r>
      <w:r>
        <w:rPr>
          <w:sz w:val="24"/>
          <w:szCs w:val="24"/>
          <w:rtl w:val="0"/>
        </w:rPr>
        <w:t xml:space="preserve">  </w:t>
      </w:r>
    </w:p>
    <w:p>
      <w:pPr>
        <w:pStyle w:val="Body"/>
        <w:spacing w:line="240" w:lineRule="auto"/>
        <w:jc w:val="both"/>
        <w:rPr>
          <w:sz w:val="24"/>
          <w:szCs w:val="24"/>
        </w:rPr>
      </w:pPr>
    </w:p>
    <w:p>
      <w:pPr>
        <w:pStyle w:val="Body"/>
        <w:spacing w:line="240" w:lineRule="auto"/>
        <w:jc w:val="both"/>
        <w:rPr>
          <w:rFonts w:ascii="Calibri" w:cs="Calibri" w:hAnsi="Calibri" w:eastAsia="Calibri"/>
          <w:b w:val="1"/>
          <w:bCs w:val="1"/>
          <w:sz w:val="24"/>
          <w:szCs w:val="24"/>
        </w:rPr>
      </w:pPr>
      <w:r>
        <w:rPr>
          <w:sz w:val="24"/>
          <w:szCs w:val="24"/>
          <w:rtl w:val="0"/>
        </w:rPr>
        <w:t>7</w:t>
        <w:tab/>
      </w:r>
      <w:r>
        <w:rPr>
          <w:rFonts w:ascii="Calibri" w:cs="Calibri" w:hAnsi="Calibri" w:eastAsia="Calibri"/>
          <w:b w:val="1"/>
          <w:bCs w:val="1"/>
          <w:sz w:val="24"/>
          <w:szCs w:val="24"/>
          <w:rtl w:val="0"/>
          <w:lang w:val="en-US"/>
        </w:rPr>
        <w:t xml:space="preserve">Planning Applications:  </w:t>
      </w:r>
    </w:p>
    <w:p>
      <w:pPr>
        <w:pStyle w:val="Body"/>
        <w:spacing w:line="240" w:lineRule="auto"/>
        <w:jc w:val="both"/>
        <w:rPr>
          <w:rFonts w:ascii="Calibri" w:cs="Calibri" w:hAnsi="Calibri" w:eastAsia="Calibri"/>
          <w:b w:val="1"/>
          <w:bCs w:val="1"/>
          <w:sz w:val="24"/>
          <w:szCs w:val="24"/>
        </w:rPr>
      </w:pPr>
      <w:r>
        <w:rPr>
          <w:rFonts w:ascii="Calibri" w:cs="Calibri" w:hAnsi="Calibri" w:eastAsia="Calibri"/>
          <w:b w:val="1"/>
          <w:bCs w:val="1"/>
          <w:sz w:val="24"/>
          <w:szCs w:val="24"/>
          <w:rtl w:val="0"/>
        </w:rPr>
        <w:t xml:space="preserve">DC/17/1963/HH </w:t>
      </w:r>
      <w:r>
        <w:rPr>
          <w:rFonts w:ascii="Calibri" w:cs="Calibri" w:hAnsi="Calibri" w:eastAsia="Calibri"/>
          <w:b w:val="1"/>
          <w:bCs w:val="1"/>
          <w:sz w:val="24"/>
          <w:szCs w:val="24"/>
          <w:rtl w:val="0"/>
        </w:rPr>
        <w:t xml:space="preserve">– </w:t>
      </w:r>
      <w:r>
        <w:rPr>
          <w:rFonts w:ascii="Calibri" w:cs="Calibri" w:hAnsi="Calibri" w:eastAsia="Calibri"/>
          <w:b w:val="1"/>
          <w:bCs w:val="1"/>
          <w:sz w:val="24"/>
          <w:szCs w:val="24"/>
          <w:rtl w:val="0"/>
          <w:lang w:val="en-US"/>
        </w:rPr>
        <w:t>The Old School, The Street : (i) Loft conversion to habitable space, (ii) insert 4 no full width dormer windows to rear and (iii) 2 no velux rooflights to front elevation.  Appliant : Mr &amp; Mrs Mitchell</w:t>
      </w:r>
    </w:p>
    <w:p>
      <w:pPr>
        <w:pStyle w:val="Body"/>
        <w:spacing w:line="240" w:lineRule="auto"/>
        <w:jc w:val="both"/>
        <w:rPr>
          <w:sz w:val="24"/>
          <w:szCs w:val="24"/>
        </w:rPr>
      </w:pPr>
      <w:r>
        <w:rPr>
          <w:sz w:val="24"/>
          <w:szCs w:val="24"/>
          <w:rtl w:val="0"/>
          <w:lang w:val="en-US"/>
        </w:rPr>
        <w:t>LM had been unsuccessful in her attempts to speak to the planning department regarding the progress of the application. It would appear it is still awaiting determination.</w:t>
      </w:r>
    </w:p>
    <w:p>
      <w:pPr>
        <w:pStyle w:val="Body"/>
        <w:spacing w:line="240" w:lineRule="auto"/>
        <w:jc w:val="both"/>
        <w:rPr>
          <w:sz w:val="24"/>
          <w:szCs w:val="24"/>
        </w:rPr>
      </w:pPr>
    </w:p>
    <w:p>
      <w:pPr>
        <w:pStyle w:val="Body"/>
        <w:spacing w:line="240" w:lineRule="auto"/>
        <w:jc w:val="both"/>
        <w:rPr>
          <w:rFonts w:ascii="Calibri" w:cs="Calibri" w:hAnsi="Calibri" w:eastAsia="Calibri"/>
          <w:b w:val="1"/>
          <w:bCs w:val="1"/>
          <w:sz w:val="24"/>
          <w:szCs w:val="24"/>
        </w:rPr>
      </w:pPr>
      <w:r>
        <w:rPr>
          <w:sz w:val="24"/>
          <w:szCs w:val="24"/>
          <w:rtl w:val="0"/>
        </w:rPr>
        <w:t>8</w:t>
        <w:tab/>
      </w:r>
      <w:r>
        <w:rPr>
          <w:rFonts w:ascii="Calibri" w:cs="Calibri" w:hAnsi="Calibri" w:eastAsia="Calibri"/>
          <w:b w:val="1"/>
          <w:bCs w:val="1"/>
          <w:sz w:val="24"/>
          <w:szCs w:val="24"/>
          <w:rtl w:val="0"/>
          <w:lang w:val="fr-FR"/>
        </w:rPr>
        <w:t xml:space="preserve">Village Roses: </w:t>
      </w:r>
    </w:p>
    <w:p>
      <w:pPr>
        <w:pStyle w:val="Body"/>
        <w:spacing w:line="240" w:lineRule="auto"/>
        <w:jc w:val="both"/>
        <w:rPr>
          <w:sz w:val="24"/>
          <w:szCs w:val="24"/>
        </w:rPr>
      </w:pPr>
      <w:r>
        <w:rPr>
          <w:sz w:val="24"/>
          <w:szCs w:val="24"/>
          <w:rtl w:val="0"/>
          <w:lang w:val="en-US"/>
        </w:rPr>
        <w:t xml:space="preserve">Paul Evans had requested the replacement of a couple of roses bushes along the verge near the church. It was agreed that the PC would fund two new bushes. Gary Brown would speak to Paul to discuss the details and subsequently arrange for their purchase. </w:t>
      </w:r>
    </w:p>
    <w:p>
      <w:pPr>
        <w:pStyle w:val="Body"/>
        <w:spacing w:line="240" w:lineRule="auto"/>
        <w:jc w:val="both"/>
        <w:rPr>
          <w:b w:val="1"/>
          <w:bCs w:val="1"/>
          <w:sz w:val="24"/>
          <w:szCs w:val="24"/>
        </w:rPr>
      </w:pPr>
    </w:p>
    <w:p>
      <w:pPr>
        <w:pStyle w:val="Body"/>
        <w:spacing w:line="240" w:lineRule="auto"/>
        <w:jc w:val="both"/>
        <w:rPr>
          <w:sz w:val="24"/>
          <w:szCs w:val="24"/>
        </w:rPr>
      </w:pPr>
      <w:r>
        <w:rPr>
          <w:sz w:val="24"/>
          <w:szCs w:val="24"/>
          <w:rtl w:val="0"/>
        </w:rPr>
        <w:t xml:space="preserve">9  </w:t>
        <w:tab/>
      </w:r>
      <w:r>
        <w:rPr>
          <w:rFonts w:ascii="Calibri" w:cs="Calibri" w:hAnsi="Calibri" w:eastAsia="Calibri"/>
          <w:b w:val="1"/>
          <w:bCs w:val="1"/>
          <w:sz w:val="24"/>
          <w:szCs w:val="24"/>
          <w:rtl w:val="0"/>
          <w:lang w:val="en-US"/>
        </w:rPr>
        <w:t>Meetings</w:t>
      </w:r>
      <w:r>
        <w:rPr>
          <w:sz w:val="24"/>
          <w:szCs w:val="24"/>
          <w:rtl w:val="0"/>
        </w:rPr>
        <w:t xml:space="preserve">:   </w:t>
      </w:r>
    </w:p>
    <w:p>
      <w:pPr>
        <w:pStyle w:val="Body"/>
        <w:spacing w:line="240" w:lineRule="auto"/>
        <w:jc w:val="both"/>
        <w:rPr>
          <w:sz w:val="24"/>
          <w:szCs w:val="24"/>
        </w:rPr>
      </w:pPr>
      <w:r>
        <w:rPr>
          <w:sz w:val="24"/>
          <w:szCs w:val="24"/>
          <w:rtl w:val="0"/>
          <w:lang w:val="en-US"/>
        </w:rPr>
        <w:t xml:space="preserve">LM and GH had attended a meeting with CCLlr Millar. The funding for highway repairs was discussed again. </w:t>
      </w:r>
    </w:p>
    <w:p>
      <w:pPr>
        <w:pStyle w:val="Body"/>
        <w:spacing w:line="240" w:lineRule="auto"/>
        <w:jc w:val="both"/>
        <w:rPr>
          <w:sz w:val="24"/>
          <w:szCs w:val="24"/>
        </w:rPr>
      </w:pPr>
    </w:p>
    <w:p>
      <w:pPr>
        <w:pStyle w:val="Body"/>
        <w:spacing w:line="240" w:lineRule="auto"/>
        <w:jc w:val="both"/>
        <w:rPr>
          <w:sz w:val="24"/>
          <w:szCs w:val="24"/>
        </w:rPr>
      </w:pPr>
      <w:r>
        <w:rPr>
          <w:sz w:val="24"/>
          <w:szCs w:val="24"/>
          <w:rtl w:val="0"/>
        </w:rPr>
        <w:t>10</w:t>
        <w:tab/>
      </w:r>
      <w:r>
        <w:rPr>
          <w:rFonts w:ascii="Calibri" w:cs="Calibri" w:hAnsi="Calibri" w:eastAsia="Calibri"/>
          <w:b w:val="1"/>
          <w:bCs w:val="1"/>
          <w:sz w:val="24"/>
          <w:szCs w:val="24"/>
          <w:rtl w:val="0"/>
          <w:lang w:val="en-US"/>
        </w:rPr>
        <w:t>Correspondence</w:t>
      </w:r>
      <w:r>
        <w:rPr>
          <w:sz w:val="24"/>
          <w:szCs w:val="24"/>
          <w:rtl w:val="0"/>
        </w:rPr>
        <w:t xml:space="preserve">: </w:t>
      </w:r>
    </w:p>
    <w:p>
      <w:pPr>
        <w:pStyle w:val="Body"/>
        <w:spacing w:line="240" w:lineRule="auto"/>
        <w:jc w:val="both"/>
        <w:rPr>
          <w:sz w:val="24"/>
          <w:szCs w:val="24"/>
        </w:rPr>
      </w:pPr>
      <w:r>
        <w:rPr>
          <w:sz w:val="24"/>
          <w:szCs w:val="24"/>
          <w:rtl w:val="0"/>
          <w:lang w:val="en-US"/>
        </w:rPr>
        <w:t>All correspondence had previously been circulated via email.</w:t>
      </w:r>
    </w:p>
    <w:p>
      <w:pPr>
        <w:pStyle w:val="Body"/>
        <w:spacing w:line="240" w:lineRule="auto"/>
        <w:jc w:val="both"/>
        <w:rPr>
          <w:sz w:val="24"/>
          <w:szCs w:val="24"/>
        </w:rPr>
      </w:pPr>
    </w:p>
    <w:p>
      <w:pPr>
        <w:pStyle w:val="Body"/>
        <w:spacing w:line="240" w:lineRule="auto"/>
        <w:jc w:val="both"/>
        <w:rPr>
          <w:sz w:val="24"/>
          <w:szCs w:val="24"/>
        </w:rPr>
      </w:pPr>
      <w:r>
        <w:rPr>
          <w:sz w:val="24"/>
          <w:szCs w:val="24"/>
          <w:rtl w:val="0"/>
        </w:rPr>
        <w:t>11</w:t>
        <w:tab/>
      </w:r>
      <w:r>
        <w:rPr>
          <w:rFonts w:ascii="Calibri" w:cs="Calibri" w:hAnsi="Calibri" w:eastAsia="Calibri"/>
          <w:b w:val="1"/>
          <w:bCs w:val="1"/>
          <w:sz w:val="24"/>
          <w:szCs w:val="24"/>
          <w:rtl w:val="0"/>
          <w:lang w:val="en-US"/>
        </w:rPr>
        <w:t>Payments</w:t>
      </w:r>
      <w:r>
        <w:rPr>
          <w:sz w:val="24"/>
          <w:szCs w:val="24"/>
          <w:rtl w:val="0"/>
        </w:rPr>
        <w:t xml:space="preserve">:  </w:t>
      </w:r>
    </w:p>
    <w:p>
      <w:pPr>
        <w:pStyle w:val="Body"/>
        <w:spacing w:line="240" w:lineRule="auto"/>
        <w:jc w:val="both"/>
        <w:rPr>
          <w:sz w:val="24"/>
          <w:szCs w:val="24"/>
        </w:rPr>
      </w:pPr>
      <w:r>
        <w:rPr>
          <w:sz w:val="24"/>
          <w:szCs w:val="24"/>
          <w:rtl w:val="0"/>
          <w:lang w:val="en-US"/>
        </w:rPr>
        <w:t>LM to arrange with clerk for re payment of the poppy wreath -</w:t>
      </w:r>
      <w:r>
        <w:rPr>
          <w:sz w:val="24"/>
          <w:szCs w:val="24"/>
          <w:rtl w:val="0"/>
        </w:rPr>
        <w:t>£</w:t>
      </w:r>
      <w:r>
        <w:rPr>
          <w:sz w:val="24"/>
          <w:szCs w:val="24"/>
          <w:rtl w:val="0"/>
        </w:rPr>
        <w:t>20</w:t>
      </w:r>
    </w:p>
    <w:p>
      <w:pPr>
        <w:pStyle w:val="Body"/>
        <w:spacing w:line="240" w:lineRule="auto"/>
        <w:jc w:val="both"/>
        <w:rPr>
          <w:sz w:val="24"/>
          <w:szCs w:val="24"/>
        </w:rPr>
      </w:pPr>
      <w:r>
        <w:rPr>
          <w:sz w:val="24"/>
          <w:szCs w:val="24"/>
          <w:rtl w:val="0"/>
          <w:lang w:val="en-US"/>
        </w:rPr>
        <w:t xml:space="preserve">Village hall hire </w:t>
      </w:r>
      <w:r>
        <w:rPr>
          <w:sz w:val="24"/>
          <w:szCs w:val="24"/>
          <w:rtl w:val="0"/>
        </w:rPr>
        <w:t>£</w:t>
      </w:r>
      <w:r>
        <w:rPr>
          <w:sz w:val="24"/>
          <w:szCs w:val="24"/>
          <w:rtl w:val="0"/>
        </w:rPr>
        <w:t xml:space="preserve">30 </w:t>
      </w:r>
    </w:p>
    <w:p>
      <w:pPr>
        <w:pStyle w:val="Body"/>
        <w:spacing w:line="240" w:lineRule="auto"/>
        <w:jc w:val="both"/>
        <w:rPr>
          <w:sz w:val="24"/>
          <w:szCs w:val="24"/>
        </w:rPr>
      </w:pPr>
    </w:p>
    <w:p>
      <w:pPr>
        <w:pStyle w:val="Body"/>
        <w:spacing w:line="240" w:lineRule="auto"/>
        <w:jc w:val="both"/>
        <w:rPr>
          <w:sz w:val="24"/>
          <w:szCs w:val="24"/>
        </w:rPr>
      </w:pPr>
      <w:r>
        <w:rPr>
          <w:sz w:val="24"/>
          <w:szCs w:val="24"/>
          <w:rtl w:val="0"/>
        </w:rPr>
        <w:t>12</w:t>
        <w:tab/>
      </w:r>
      <w:r>
        <w:rPr>
          <w:rFonts w:ascii="Calibri" w:cs="Calibri" w:hAnsi="Calibri" w:eastAsia="Calibri"/>
          <w:b w:val="1"/>
          <w:bCs w:val="1"/>
          <w:sz w:val="24"/>
          <w:szCs w:val="24"/>
          <w:rtl w:val="0"/>
          <w:lang w:val="en-US"/>
        </w:rPr>
        <w:t>Any other Business</w:t>
      </w:r>
      <w:r>
        <w:rPr>
          <w:sz w:val="24"/>
          <w:szCs w:val="24"/>
          <w:rtl w:val="0"/>
        </w:rPr>
        <w:t xml:space="preserve">:  </w:t>
      </w:r>
    </w:p>
    <w:p>
      <w:pPr>
        <w:pStyle w:val="Body"/>
        <w:spacing w:line="240" w:lineRule="auto"/>
        <w:jc w:val="both"/>
        <w:rPr>
          <w:sz w:val="24"/>
          <w:szCs w:val="24"/>
        </w:rPr>
      </w:pPr>
      <w:r>
        <w:rPr>
          <w:sz w:val="24"/>
          <w:szCs w:val="24"/>
          <w:rtl w:val="0"/>
          <w:lang w:val="it-IT"/>
        </w:rPr>
        <w:t>None.</w:t>
      </w:r>
    </w:p>
    <w:p>
      <w:pPr>
        <w:pStyle w:val="Body"/>
        <w:spacing w:line="240" w:lineRule="auto"/>
        <w:jc w:val="both"/>
        <w:rPr>
          <w:sz w:val="24"/>
          <w:szCs w:val="24"/>
        </w:rPr>
      </w:pPr>
    </w:p>
    <w:p>
      <w:pPr>
        <w:pStyle w:val="Body"/>
        <w:spacing w:line="240" w:lineRule="auto"/>
        <w:jc w:val="both"/>
        <w:rPr>
          <w:sz w:val="24"/>
          <w:szCs w:val="24"/>
        </w:rPr>
      </w:pPr>
      <w:r>
        <w:rPr>
          <w:sz w:val="24"/>
          <w:szCs w:val="24"/>
          <w:rtl w:val="0"/>
        </w:rPr>
        <w:t>13</w:t>
        <w:tab/>
      </w:r>
      <w:r>
        <w:rPr>
          <w:rFonts w:ascii="Calibri" w:cs="Calibri" w:hAnsi="Calibri" w:eastAsia="Calibri"/>
          <w:b w:val="1"/>
          <w:bCs w:val="1"/>
          <w:sz w:val="24"/>
          <w:szCs w:val="24"/>
          <w:rtl w:val="0"/>
          <w:lang w:val="en-US"/>
        </w:rPr>
        <w:t xml:space="preserve">Date of next meeting:  </w:t>
      </w:r>
      <w:r>
        <w:rPr>
          <w:sz w:val="24"/>
          <w:szCs w:val="24"/>
          <w:rtl w:val="0"/>
          <w:lang w:val="en-US"/>
        </w:rPr>
        <w:t xml:space="preserve"> Thursday 11</w:t>
      </w:r>
      <w:r>
        <w:rPr>
          <w:sz w:val="24"/>
          <w:szCs w:val="24"/>
          <w:vertAlign w:val="superscript"/>
          <w:rtl w:val="0"/>
          <w:lang w:val="en-US"/>
        </w:rPr>
        <w:t>th</w:t>
      </w:r>
      <w:r>
        <w:rPr>
          <w:sz w:val="24"/>
          <w:szCs w:val="24"/>
          <w:rtl w:val="0"/>
          <w:lang w:val="en-US"/>
        </w:rPr>
        <w:t xml:space="preserve"> January 2018</w:t>
      </w:r>
    </w:p>
    <w:p>
      <w:pPr>
        <w:pStyle w:val="Body"/>
        <w:spacing w:line="240" w:lineRule="auto"/>
        <w:jc w:val="both"/>
        <w:rPr>
          <w:sz w:val="24"/>
          <w:szCs w:val="24"/>
        </w:rPr>
      </w:pPr>
    </w:p>
    <w:p>
      <w:pPr>
        <w:pStyle w:val="Subtle Emphasis1"/>
        <w:spacing w:line="240" w:lineRule="auto"/>
        <w:ind w:left="0" w:firstLine="0"/>
        <w:outlineLvl w:val="0"/>
        <w:rPr>
          <w:sz w:val="24"/>
          <w:szCs w:val="24"/>
        </w:rPr>
      </w:pPr>
      <w:r>
        <w:rPr>
          <w:sz w:val="24"/>
          <w:szCs w:val="24"/>
          <w:rtl w:val="0"/>
          <w:lang w:val="en-US"/>
        </w:rPr>
        <w:t>There being no further business the meeting closed at 8.00 pm</w:t>
      </w:r>
    </w:p>
    <w:p>
      <w:pPr>
        <w:pStyle w:val="Subtle Emphasis1"/>
        <w:spacing w:line="240" w:lineRule="auto"/>
        <w:ind w:left="0" w:firstLine="0"/>
        <w:rPr>
          <w:sz w:val="24"/>
          <w:szCs w:val="24"/>
        </w:rPr>
      </w:pPr>
    </w:p>
    <w:p>
      <w:pPr>
        <w:pStyle w:val="Subtle Emphasis1"/>
        <w:spacing w:line="240" w:lineRule="auto"/>
        <w:ind w:left="0" w:firstLine="0"/>
        <w:rPr>
          <w:sz w:val="24"/>
          <w:szCs w:val="24"/>
        </w:rPr>
      </w:pPr>
    </w:p>
    <w:p>
      <w:pPr>
        <w:pStyle w:val="Subtle Emphasis1"/>
        <w:spacing w:line="240" w:lineRule="auto"/>
        <w:ind w:left="4320" w:firstLine="0"/>
        <w:rPr>
          <w:sz w:val="24"/>
          <w:szCs w:val="24"/>
        </w:rPr>
      </w:pPr>
      <w:r>
        <w:rPr>
          <w:sz w:val="24"/>
          <w:szCs w:val="24"/>
          <w:rtl w:val="0"/>
          <w:lang w:val="en-US"/>
        </w:rPr>
        <w:t>Signed : .......................................................</w:t>
      </w:r>
    </w:p>
    <w:p>
      <w:pPr>
        <w:pStyle w:val="Subtle Emphasis1"/>
        <w:spacing w:line="240" w:lineRule="auto"/>
        <w:ind w:left="3960" w:firstLine="360"/>
        <w:jc w:val="center"/>
        <w:rPr>
          <w:sz w:val="24"/>
          <w:szCs w:val="24"/>
        </w:rPr>
      </w:pPr>
      <w:r>
        <w:rPr>
          <w:sz w:val="24"/>
          <w:szCs w:val="24"/>
          <w:rtl w:val="0"/>
          <w:lang w:val="en-US"/>
        </w:rPr>
        <w:t>Herringswell Parish Council</w:t>
      </w:r>
    </w:p>
    <w:sectPr>
      <w:headerReference w:type="default" r:id="rId5"/>
      <w:footerReference w:type="default" r:id="rId6"/>
      <w:pgSz w:w="11900" w:h="16840" w:orient="portrait"/>
      <w:pgMar w:top="284" w:right="1440" w:bottom="851"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pPr>
    <w:r>
      <mc:AlternateContent>
        <mc:Choice Requires="wps">
          <w:drawing>
            <wp:anchor distT="152400" distB="152400" distL="152400" distR="152400" simplePos="0" relativeHeight="251658240" behindDoc="1" locked="0" layoutInCell="1" allowOverlap="1">
              <wp:simplePos x="0" y="0"/>
              <wp:positionH relativeFrom="page">
                <wp:posOffset>1161415</wp:posOffset>
              </wp:positionH>
              <wp:positionV relativeFrom="page">
                <wp:posOffset>3594735</wp:posOffset>
              </wp:positionV>
              <wp:extent cx="5237480" cy="3142615"/>
              <wp:effectExtent l="344071" t="1391503" r="344071" b="1391503"/>
              <wp:wrapNone/>
              <wp:docPr id="1073741825" name="officeArt object"/>
              <wp:cNvGraphicFramePr/>
              <a:graphic xmlns:a="http://schemas.openxmlformats.org/drawingml/2006/main">
                <a:graphicData uri="http://schemas.microsoft.com/office/word/2010/wordprocessingShape">
                  <wps:wsp>
                    <wps:cNvSpPr txBox="1"/>
                    <wps:spPr>
                      <a:xfrm rot="18900000">
                        <a:off x="0" y="0"/>
                        <a:ext cx="5237480" cy="3142615"/>
                      </a:xfrm>
                      <a:prstGeom prst="rect">
                        <a:avLst/>
                      </a:prstGeom>
                      <a:noFill/>
                      <a:ln w="12700" cap="flat">
                        <a:noFill/>
                        <a:miter lim="400000"/>
                      </a:ln>
                      <a:effectLst/>
                    </wps:spPr>
                    <wps:txbx>
                      <w:txbxContent>
                        <w:p>
                          <w:pPr>
                            <w:pStyle w:val="Caption"/>
                            <w:tabs>
                              <w:tab w:val="left" w:pos="1440"/>
                              <w:tab w:val="left" w:pos="2880"/>
                              <w:tab w:val="left" w:pos="4320"/>
                              <w:tab w:val="left" w:pos="5760"/>
                              <w:tab w:val="left" w:pos="7200"/>
                            </w:tabs>
                          </w:pPr>
                          <w:r>
                            <w:rPr>
                              <w:color w:val="c0c0c0"/>
                              <w:sz w:val="494"/>
                              <w:szCs w:val="494"/>
                              <w:rtl w:val="0"/>
                              <w:lang w:val="de-DE"/>
                            </w:rPr>
                            <w:t>DRAFT</w:t>
                          </w:r>
                        </w:p>
                      </w:txbxContent>
                    </wps:txbx>
                    <wps:bodyPr wrap="square" lIns="0" tIns="0" rIns="0" bIns="0" numCol="1" anchor="ctr">
                      <a:normAutofit fontScale="100000" lnSpcReduction="0"/>
                    </wps:bodyPr>
                  </wps:wsp>
                </a:graphicData>
              </a:graphic>
            </wp:anchor>
          </w:drawing>
        </mc:Choice>
        <mc:Fallback>
          <w:pict>
            <v:shape id="_x0000_s1026" type="#_x0000_t202" style="visibility:visible;position:absolute;margin-left:91.5pt;margin-top:283.1pt;width:412.4pt;height:247.4pt;z-index:-251658240;mso-position-horizontal:absolute;mso-position-horizontal-relative:page;mso-position-vertical:absolute;mso-position-vertical-relative:page;mso-wrap-distance-left:12.0pt;mso-wrap-distance-top:12.0pt;mso-wrap-distance-right:12.0pt;mso-wrap-distance-bottom:12.0pt;rotation:20643840fd;">
              <v:fill on="f"/>
              <v:stroke on="f" weight="1.0pt" dashstyle="solid" endcap="flat" miterlimit="400.0%" joinstyle="miter" linestyle="single" startarrow="none" startarrowwidth="medium" startarrowlength="medium" endarrow="none" endarrowwidth="medium" endarrowlength="medium"/>
              <v:textbox>
                <w:txbxContent>
                  <w:p>
                    <w:pPr>
                      <w:pStyle w:val="Caption"/>
                      <w:tabs>
                        <w:tab w:val="left" w:pos="1440"/>
                        <w:tab w:val="left" w:pos="2880"/>
                        <w:tab w:val="left" w:pos="4320"/>
                        <w:tab w:val="left" w:pos="5760"/>
                        <w:tab w:val="left" w:pos="7200"/>
                      </w:tabs>
                    </w:pPr>
                    <w:r>
                      <w:rPr>
                        <w:color w:val="c0c0c0"/>
                        <w:sz w:val="494"/>
                        <w:szCs w:val="494"/>
                        <w:rtl w:val="0"/>
                        <w:lang w:val="de-DE"/>
                      </w:rPr>
                      <w:t>DRAFT</w:t>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1021079</wp:posOffset>
              </wp:positionH>
              <wp:positionV relativeFrom="page">
                <wp:posOffset>10013950</wp:posOffset>
              </wp:positionV>
              <wp:extent cx="5518151" cy="0"/>
              <wp:effectExtent l="0" t="0" r="0" b="0"/>
              <wp:wrapNone/>
              <wp:docPr id="1073741826" name="officeArt object" descr="AutoShape 1"/>
              <wp:cNvGraphicFramePr/>
              <a:graphic xmlns:a="http://schemas.openxmlformats.org/drawingml/2006/main">
                <a:graphicData uri="http://schemas.microsoft.com/office/word/2010/wordprocessingShape">
                  <wps:wsp>
                    <wps:cNvSpPr/>
                    <wps:spPr>
                      <a:xfrm>
                        <a:off x="0" y="0"/>
                        <a:ext cx="5518151" cy="0"/>
                      </a:xfrm>
                      <a:prstGeom prst="line">
                        <a:avLst/>
                      </a:prstGeom>
                      <a:noFill/>
                      <a:ln w="12700" cap="flat">
                        <a:solidFill>
                          <a:srgbClr val="808080"/>
                        </a:solidFill>
                        <a:prstDash val="solid"/>
                        <a:round/>
                      </a:ln>
                      <a:effectLst/>
                    </wps:spPr>
                    <wps:bodyPr/>
                  </wps:wsp>
                </a:graphicData>
              </a:graphic>
            </wp:anchor>
          </w:drawing>
        </mc:Choice>
        <mc:Fallback>
          <w:pict>
            <v:line id="_x0000_s1027" style="visibility:visible;position:absolute;margin-left:80.4pt;margin-top:788.5pt;width:434.5pt;height:0.0pt;z-index:-251657216;mso-position-horizontal:absolute;mso-position-horizontal-relative:page;mso-position-vertical:absolute;mso-position-vertical-relative:page;mso-wrap-distance-left:12.0pt;mso-wrap-distance-top:12.0pt;mso-wrap-distance-right:12.0pt;mso-wrap-distance-bottom:12.0pt;">
              <v:fill on="f"/>
              <v:stroke filltype="solid" color="#808080" opacity="100.0%" weight="1.0pt" dashstyle="solid" endcap="flat" joinstyle="round" linestyle="single" startarrow="none" startarrowwidth="medium" startarrowlength="medium" endarrow="none" endarrowwidth="medium" endarrowlength="medium"/>
              <w10:wrap type="none" side="bothSides" anchorx="page" anchory="page"/>
            </v:line>
          </w:pict>
        </mc:Fallback>
      </mc:AlternateContent>
    </w:r>
    <w:r>
      <mc:AlternateContent>
        <mc:Choice Requires="wpg">
          <w:drawing>
            <wp:anchor distT="152400" distB="152400" distL="152400" distR="152400" simplePos="0" relativeHeight="251660288" behindDoc="1" locked="0" layoutInCell="1" allowOverlap="1">
              <wp:simplePos x="0" y="0"/>
              <wp:positionH relativeFrom="page">
                <wp:posOffset>3512184</wp:posOffset>
              </wp:positionH>
              <wp:positionV relativeFrom="page">
                <wp:posOffset>9894570</wp:posOffset>
              </wp:positionV>
              <wp:extent cx="535941" cy="238759"/>
              <wp:effectExtent l="0" t="0" r="0" b="0"/>
              <wp:wrapNone/>
              <wp:docPr id="1073741830" name="officeArt object" descr="AutoShape 2"/>
              <wp:cNvGraphicFramePr/>
              <a:graphic xmlns:a="http://schemas.openxmlformats.org/drawingml/2006/main">
                <a:graphicData uri="http://schemas.microsoft.com/office/word/2010/wordprocessingGroup">
                  <wpg:wgp>
                    <wpg:cNvGrpSpPr/>
                    <wpg:grpSpPr>
                      <a:xfrm>
                        <a:off x="0" y="0"/>
                        <a:ext cx="535941" cy="238759"/>
                        <a:chOff x="0" y="0"/>
                        <a:chExt cx="535940" cy="238758"/>
                      </a:xfrm>
                    </wpg:grpSpPr>
                    <wps:wsp>
                      <wps:cNvPr id="1073741827" name="Shape 1073741827"/>
                      <wps:cNvSpPr/>
                      <wps:spPr>
                        <a:xfrm>
                          <a:off x="-1" y="0"/>
                          <a:ext cx="535942" cy="23876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0" y="3600"/>
                              </a:moveTo>
                              <a:cubicBezTo>
                                <a:pt x="0" y="1612"/>
                                <a:pt x="718" y="0"/>
                                <a:pt x="1604" y="0"/>
                              </a:cubicBezTo>
                              <a:lnTo>
                                <a:pt x="19996" y="0"/>
                              </a:lnTo>
                              <a:cubicBezTo>
                                <a:pt x="20882" y="0"/>
                                <a:pt x="21600" y="1612"/>
                                <a:pt x="21600" y="3600"/>
                              </a:cubicBezTo>
                              <a:lnTo>
                                <a:pt x="21600" y="18000"/>
                              </a:lnTo>
                              <a:cubicBezTo>
                                <a:pt x="21600" y="19988"/>
                                <a:pt x="20882" y="21600"/>
                                <a:pt x="19996" y="21600"/>
                              </a:cubicBezTo>
                              <a:lnTo>
                                <a:pt x="1604" y="21600"/>
                              </a:lnTo>
                              <a:cubicBezTo>
                                <a:pt x="718" y="21600"/>
                                <a:pt x="0" y="19988"/>
                                <a:pt x="0" y="18000"/>
                              </a:cubicBezTo>
                              <a:close/>
                            </a:path>
                          </a:pathLst>
                        </a:custGeom>
                        <a:solidFill>
                          <a:srgbClr val="FFFFFF"/>
                        </a:solidFill>
                        <a:ln w="12700" cap="flat">
                          <a:noFill/>
                          <a:miter lim="400000"/>
                        </a:ln>
                        <a:effectLst/>
                      </wps:spPr>
                      <wps:bodyPr/>
                    </wps:wsp>
                    <wps:wsp>
                      <wps:cNvPr id="1073741828" name="Shape 1073741828"/>
                      <wps:cNvSpPr/>
                      <wps:spPr>
                        <a:xfrm>
                          <a:off x="-1" y="0"/>
                          <a:ext cx="535942" cy="238760"/>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604" y="21600"/>
                              </a:moveTo>
                              <a:cubicBezTo>
                                <a:pt x="718" y="21600"/>
                                <a:pt x="0" y="19988"/>
                                <a:pt x="0" y="18000"/>
                              </a:cubicBezTo>
                              <a:lnTo>
                                <a:pt x="0" y="3600"/>
                              </a:lnTo>
                              <a:cubicBezTo>
                                <a:pt x="0" y="1612"/>
                                <a:pt x="718" y="0"/>
                                <a:pt x="1604" y="0"/>
                              </a:cubicBezTo>
                              <a:moveTo>
                                <a:pt x="19996" y="0"/>
                              </a:moveTo>
                              <a:cubicBezTo>
                                <a:pt x="20882" y="0"/>
                                <a:pt x="21600" y="1612"/>
                                <a:pt x="21600" y="3600"/>
                              </a:cubicBezTo>
                              <a:lnTo>
                                <a:pt x="21600" y="18000"/>
                              </a:lnTo>
                              <a:cubicBezTo>
                                <a:pt x="21600" y="19988"/>
                                <a:pt x="20882" y="21600"/>
                                <a:pt x="19996" y="21600"/>
                              </a:cubicBezTo>
                            </a:path>
                          </a:pathLst>
                        </a:custGeom>
                        <a:noFill/>
                        <a:ln w="28575" cap="flat">
                          <a:solidFill>
                            <a:srgbClr val="808080"/>
                          </a:solidFill>
                          <a:prstDash val="solid"/>
                          <a:round/>
                        </a:ln>
                        <a:effectLst/>
                      </wps:spPr>
                      <wps:bodyPr/>
                    </wps:wsp>
                    <wps:wsp>
                      <wps:cNvPr id="1073741829" name="Shape 1073741829"/>
                      <wps:cNvSpPr txBox="1"/>
                      <wps:spPr>
                        <a:xfrm>
                          <a:off x="11655" y="11654"/>
                          <a:ext cx="512630" cy="215451"/>
                        </a:xfrm>
                        <a:prstGeom prst="rect">
                          <a:avLst/>
                        </a:prstGeom>
                        <a:noFill/>
                        <a:ln w="12700" cap="flat">
                          <a:noFill/>
                          <a:miter lim="400000"/>
                        </a:ln>
                        <a:effectLst/>
                      </wps:spPr>
                      <wps:txbx>
                        <w:txbxContent>
                          <w:p>
                            <w:pPr>
                              <w:pStyle w:val="Body"/>
                              <w:jc w:val="center"/>
                            </w:pPr>
                            <w:r>
                              <w:rPr/>
                              <w:fldChar w:fldCharType="begin" w:fldLock="0"/>
                            </w:r>
                            <w:r>
                              <w:instrText xml:space="preserve"> PAGE </w:instrText>
                            </w:r>
                            <w:r>
                              <w:rPr/>
                              <w:fldChar w:fldCharType="separate" w:fldLock="0"/>
                            </w:r>
                            <w:r>
                              <w:t>2</w:t>
                            </w:r>
                            <w:r>
                              <w:rPr/>
                              <w:fldChar w:fldCharType="end" w:fldLock="0"/>
                            </w:r>
                          </w:p>
                        </w:txbxContent>
                      </wps:txbx>
                      <wps:bodyPr wrap="square" lIns="0" tIns="0" rIns="0" bIns="0" numCol="1" anchor="t">
                        <a:noAutofit/>
                      </wps:bodyPr>
                    </wps:wsp>
                  </wpg:wgp>
                </a:graphicData>
              </a:graphic>
            </wp:anchor>
          </w:drawing>
        </mc:Choice>
        <mc:Fallback>
          <w:pict>
            <v:group id="_x0000_s1028" style="visibility:visible;position:absolute;margin-left:276.5pt;margin-top:779.1pt;width:42.2pt;height:18.8pt;z-index:-251656192;mso-position-horizontal:absolute;mso-position-horizontal-relative:page;mso-position-vertical:absolute;mso-position-vertical-relative:page;mso-wrap-distance-left:12.0pt;mso-wrap-distance-top:12.0pt;mso-wrap-distance-right:12.0pt;mso-wrap-distance-bottom:12.0pt;" coordorigin="0,0" coordsize="535940,238759">
              <w10:wrap type="none" side="bothSides" anchorx="page" anchory="page"/>
              <v:shape id="_x0000_s1029" style="position:absolute;left:0;top:0;width:535940;height:238759;" coordorigin="0,0" coordsize="21600,21600" path="M 0,3600 C 0,1612 718,0 1604,0 L 19996,0 C 20882,0 21600,1612 21600,3600 L 21600,18000 C 21600,19988 20882,21600 19996,21600 L 1604,21600 C 718,21600 0,19988 0,1800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30" style="position:absolute;left:0;top:0;width:535940;height:238759;" coordorigin="0,0" coordsize="21600,21600" path="M 1604,21600 C 718,21600 0,19988 0,18000 L 0,3600 C 0,1612 718,0 1604,0 M 19996,0 C 20882,0 21600,1612 21600,3600 L 21600,18000 C 21600,19988 20882,21600 19996,21600 E">
                <v:fill on="f"/>
                <v:stroke filltype="solid" color="#808080" opacity="100.0%" weight="2.2pt" dashstyle="solid" endcap="flat" joinstyle="round" linestyle="single" startarrow="none" startarrowwidth="medium" startarrowlength="medium" endarrow="none" endarrowwidth="medium" endarrowlength="medium"/>
              </v:shape>
              <v:shape id="_x0000_s1031" type="#_x0000_t202" style="position:absolute;left:11655;top:11655;width:512630;height:215449;">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fldChar w:fldCharType="begin" w:fldLock="0"/>
                      </w:r>
                      <w:r>
                        <w:instrText xml:space="preserve"> PAGE </w:instrText>
                      </w:r>
                      <w:r>
                        <w:rPr/>
                        <w:fldChar w:fldCharType="separate" w:fldLock="0"/>
                      </w:r>
                      <w:r>
                        <w:t>2</w:t>
                      </w:r>
                      <w:r>
                        <w:rPr/>
                        <w:fldChar w:fldCharType="end" w:fldLock="0"/>
                      </w:r>
                    </w:p>
                  </w:txbxContent>
                </v:textbox>
              </v:shape>
            </v:group>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Calibri" w:cs="Calibri" w:hAnsi="Calibri" w:eastAsia="Calibri"/>
      <w:b w:val="0"/>
      <w:bCs w:val="0"/>
      <w:i w:val="0"/>
      <w:iCs w:val="0"/>
      <w:caps w:val="0"/>
      <w:smallCaps w:val="0"/>
      <w:strike w:val="0"/>
      <w:dstrike w:val="0"/>
      <w:outline w:val="0"/>
      <w:color w:val="000000"/>
      <w:spacing w:val="0"/>
      <w:kern w:val="0"/>
      <w:position w:val="0"/>
      <w:sz w:val="36"/>
      <w:szCs w:val="36"/>
      <w:u w:val="none"/>
      <w:vertAlign w:val="baseline"/>
      <w:lang w:val="de-D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563c1"/>
      <w:u w:val="single" w:color="0563c1"/>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Subtle Emphasis1">
    <w:name w:val="Subtle Emphasis1"/>
    <w:next w:val="Subtle Emphasis1"/>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